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750" w:rsidRDefault="00A00DE5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Gungsuh" w:eastAsia="Gungsuh" w:hAnsi="Gungsuh" w:cs="Gungsuh"/>
          <w:sz w:val="36"/>
          <w:szCs w:val="36"/>
        </w:rPr>
        <w:t>教師研究計畫自購用書處理流程暨長期借閱方式說明</w:t>
      </w:r>
    </w:p>
    <w:p w:rsidR="00531750" w:rsidRDefault="00A00DE5">
      <w:pPr>
        <w:spacing w:after="120" w:line="40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Gungsuh" w:eastAsia="Gungsuh" w:hAnsi="Gungsuh" w:cs="Gungsuh"/>
          <w:sz w:val="28"/>
          <w:szCs w:val="28"/>
        </w:rPr>
        <w:t>111/10/3</w:t>
      </w:r>
      <w:r w:rsidR="00BD3966">
        <w:rPr>
          <w:rFonts w:ascii="Gungsuh" w:eastAsia="Gungsuh" w:hAnsi="Gungsuh" w:cs="Gungsuh"/>
          <w:sz w:val="28"/>
          <w:szCs w:val="28"/>
        </w:rPr>
        <w:t>圖書暨資訊處</w:t>
      </w:r>
      <w:r>
        <w:rPr>
          <w:rFonts w:ascii="Gungsuh" w:eastAsia="Gungsuh" w:hAnsi="Gungsuh" w:cs="Gungsuh"/>
          <w:sz w:val="28"/>
          <w:szCs w:val="28"/>
        </w:rPr>
        <w:t>製</w:t>
      </w:r>
    </w:p>
    <w:p w:rsidR="00531750" w:rsidRDefault="00BD3966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依110年11月1日行政會議決議，將教師計畫用書（含視聽資料）改為</w:t>
      </w: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以</w:t>
      </w:r>
      <w:r w:rsidR="00A00DE5">
        <w:rPr>
          <w:rFonts w:ascii="Gungsuh" w:eastAsia="Gungsuh" w:hAnsi="Gungsuh" w:cs="Gungsuh"/>
          <w:b/>
          <w:color w:val="000000"/>
          <w:sz w:val="28"/>
          <w:szCs w:val="28"/>
        </w:rPr>
        <w:t>「長期借閱」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方式讓教師借出，以加速教師計畫自購</w:t>
      </w:r>
      <w:proofErr w:type="gramStart"/>
      <w:r w:rsidR="00A00DE5">
        <w:rPr>
          <w:rFonts w:ascii="Gungsuh" w:eastAsia="Gungsuh" w:hAnsi="Gungsuh" w:cs="Gungsuh"/>
          <w:color w:val="000000"/>
          <w:sz w:val="28"/>
          <w:szCs w:val="28"/>
        </w:rPr>
        <w:t>用書移回</w:t>
      </w:r>
      <w:proofErr w:type="gramEnd"/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，並方便教師計畫執行結束之後，可讓其他讀者外借這些計畫用書。即日起將以下述方式進行，敬請教師配合。</w:t>
      </w:r>
    </w:p>
    <w:p w:rsidR="00531750" w:rsidRDefault="00A00D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教師自行採購計畫用書，進行憑證核銷至事務組時，事務組會告知教師需至保管組進行驗收程序產生財產增加單</w:t>
      </w:r>
      <w:proofErr w:type="gramStart"/>
      <w:r>
        <w:rPr>
          <w:rFonts w:ascii="Gungsuh" w:eastAsia="Gungsuh" w:hAnsi="Gungsuh" w:cs="Gungsuh"/>
          <w:color w:val="000000"/>
          <w:sz w:val="28"/>
          <w:szCs w:val="28"/>
        </w:rPr>
        <w:t>（</w:t>
      </w:r>
      <w:proofErr w:type="gramEnd"/>
      <w:r>
        <w:rPr>
          <w:rFonts w:ascii="Gungsuh" w:eastAsia="Gungsuh" w:hAnsi="Gungsuh" w:cs="Gungsuh"/>
          <w:color w:val="000000"/>
          <w:sz w:val="28"/>
          <w:szCs w:val="28"/>
        </w:rPr>
        <w:t>保管人：教師</w:t>
      </w:r>
      <w:proofErr w:type="gramStart"/>
      <w:r>
        <w:rPr>
          <w:rFonts w:ascii="Gungsuh" w:eastAsia="Gungsuh" w:hAnsi="Gungsuh" w:cs="Gungsuh"/>
          <w:color w:val="000000"/>
          <w:sz w:val="28"/>
          <w:szCs w:val="28"/>
        </w:rPr>
        <w:t>）</w:t>
      </w:r>
      <w:proofErr w:type="gramEnd"/>
      <w:r>
        <w:rPr>
          <w:rFonts w:ascii="Gungsuh" w:eastAsia="Gungsuh" w:hAnsi="Gungsuh" w:cs="Gungsuh"/>
          <w:color w:val="000000"/>
          <w:sz w:val="28"/>
          <w:szCs w:val="28"/>
        </w:rPr>
        <w:t>，並將自購用書送至</w:t>
      </w:r>
      <w:r w:rsidR="00BD3966"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>
        <w:rPr>
          <w:rFonts w:ascii="Gungsuh" w:eastAsia="Gungsuh" w:hAnsi="Gungsuh" w:cs="Gungsuh"/>
          <w:color w:val="000000"/>
          <w:sz w:val="28"/>
          <w:szCs w:val="28"/>
        </w:rPr>
        <w:t>進行分編處理程序。</w:t>
      </w:r>
    </w:p>
    <w:p w:rsidR="00531750" w:rsidRDefault="00BD396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依教師所附資料點收圖書：</w:t>
      </w:r>
    </w:p>
    <w:p w:rsidR="00531750" w:rsidRDefault="00A00DE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52" w:hanging="3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核銷憑證所附清冊及發票</w:t>
      </w:r>
    </w:p>
    <w:p w:rsidR="00531750" w:rsidRDefault="00A00DE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52" w:hanging="3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財產增加單（分編作業登錄財產編號之用）</w:t>
      </w:r>
    </w:p>
    <w:p w:rsidR="00531750" w:rsidRDefault="00A00DE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53" w:hanging="3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計畫書綱要（含計畫執行</w:t>
      </w:r>
      <w:proofErr w:type="gramStart"/>
      <w:r>
        <w:rPr>
          <w:rFonts w:ascii="Gungsuh" w:eastAsia="Gungsuh" w:hAnsi="Gungsuh" w:cs="Gungsuh"/>
          <w:color w:val="000000"/>
          <w:sz w:val="28"/>
          <w:szCs w:val="28"/>
        </w:rPr>
        <w:t>起迄</w:t>
      </w:r>
      <w:proofErr w:type="gramEnd"/>
      <w:r>
        <w:rPr>
          <w:rFonts w:ascii="Gungsuh" w:eastAsia="Gungsuh" w:hAnsi="Gungsuh" w:cs="Gungsuh"/>
          <w:color w:val="000000"/>
          <w:sz w:val="28"/>
          <w:szCs w:val="28"/>
        </w:rPr>
        <w:t>日期，以註記後續長期借閱到期日之設定）。</w:t>
      </w:r>
    </w:p>
    <w:p w:rsidR="00531750" w:rsidRDefault="00BD396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分編之時，會將此計畫用書</w:t>
      </w:r>
      <w:proofErr w:type="gramStart"/>
      <w:r w:rsidR="00A00DE5">
        <w:rPr>
          <w:rFonts w:ascii="Gungsuh" w:eastAsia="Gungsuh" w:hAnsi="Gungsuh" w:cs="Gungsuh"/>
          <w:color w:val="000000"/>
          <w:sz w:val="28"/>
          <w:szCs w:val="28"/>
        </w:rPr>
        <w:t>館藏地設</w:t>
      </w:r>
      <w:proofErr w:type="gramEnd"/>
      <w:r w:rsidR="00A00DE5">
        <w:rPr>
          <w:rFonts w:ascii="Gungsuh" w:eastAsia="Gungsuh" w:hAnsi="Gungsuh" w:cs="Gungsuh"/>
          <w:color w:val="000000"/>
          <w:sz w:val="28"/>
          <w:szCs w:val="28"/>
        </w:rPr>
        <w:t>為</w:t>
      </w: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，分編完成之後讓教師以長期借閱方式借出。因透過</w:t>
      </w: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借出，並且</w:t>
      </w:r>
      <w:proofErr w:type="gramStart"/>
      <w:r w:rsidR="00A00DE5">
        <w:rPr>
          <w:rFonts w:ascii="Gungsuh" w:eastAsia="Gungsuh" w:hAnsi="Gungsuh" w:cs="Gungsuh"/>
          <w:color w:val="000000"/>
          <w:sz w:val="28"/>
          <w:szCs w:val="28"/>
        </w:rPr>
        <w:t>館藏地為</w:t>
      </w:r>
      <w:proofErr w:type="gramEnd"/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，</w:t>
      </w: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則為保管單位；因此會要求教師在辦理借閱手續之前，需先將財產移轉給</w:t>
      </w: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，</w:t>
      </w: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在確認財產已進行移轉後</w:t>
      </w:r>
      <w:proofErr w:type="gramStart"/>
      <w:r w:rsidR="00A00DE5">
        <w:rPr>
          <w:rFonts w:ascii="Gungsuh" w:eastAsia="Gungsuh" w:hAnsi="Gungsuh" w:cs="Gungsuh"/>
          <w:color w:val="000000"/>
          <w:sz w:val="28"/>
          <w:szCs w:val="28"/>
        </w:rPr>
        <w:t>（</w:t>
      </w:r>
      <w:proofErr w:type="gramEnd"/>
      <w:r w:rsidR="00A00DE5">
        <w:rPr>
          <w:rFonts w:ascii="Gungsuh" w:eastAsia="Gungsuh" w:hAnsi="Gungsuh" w:cs="Gungsuh"/>
          <w:color w:val="000000"/>
          <w:sz w:val="28"/>
          <w:szCs w:val="28"/>
        </w:rPr>
        <w:t>保管人：</w:t>
      </w:r>
      <w:r>
        <w:rPr>
          <w:rFonts w:ascii="Gungsuh" w:eastAsia="Gungsuh" w:hAnsi="Gungsuh" w:cs="Gungsuh"/>
          <w:color w:val="000000"/>
          <w:sz w:val="28"/>
          <w:szCs w:val="28"/>
        </w:rPr>
        <w:t>圖書暨資訊處</w:t>
      </w:r>
      <w:r w:rsidR="00A00DE5">
        <w:rPr>
          <w:rFonts w:ascii="Gungsuh" w:eastAsia="Gungsuh" w:hAnsi="Gungsuh" w:cs="Gungsuh"/>
          <w:color w:val="000000"/>
          <w:sz w:val="28"/>
          <w:szCs w:val="28"/>
        </w:rPr>
        <w:t>人員</w:t>
      </w:r>
      <w:proofErr w:type="gramStart"/>
      <w:r w:rsidR="00A00DE5">
        <w:rPr>
          <w:rFonts w:ascii="Gungsuh" w:eastAsia="Gungsuh" w:hAnsi="Gungsuh" w:cs="Gungsuh"/>
          <w:color w:val="000000"/>
          <w:sz w:val="28"/>
          <w:szCs w:val="28"/>
        </w:rPr>
        <w:t>）</w:t>
      </w:r>
      <w:proofErr w:type="gramEnd"/>
      <w:r w:rsidR="00A00DE5">
        <w:rPr>
          <w:rFonts w:ascii="Gungsuh" w:eastAsia="Gungsuh" w:hAnsi="Gungsuh" w:cs="Gungsuh"/>
          <w:color w:val="000000"/>
          <w:sz w:val="28"/>
          <w:szCs w:val="28"/>
        </w:rPr>
        <w:t>，才會幫教師辦理長期借閱手續。</w:t>
      </w:r>
    </w:p>
    <w:p w:rsidR="00531750" w:rsidRDefault="00A00DE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426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Gungsuh" w:eastAsia="Gungsuh" w:hAnsi="Gungsuh" w:cs="Gungsuh"/>
          <w:color w:val="000000"/>
          <w:sz w:val="28"/>
          <w:szCs w:val="28"/>
        </w:rPr>
        <w:t>長期借閱期限以教師研究計畫結束後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Gungsuh" w:eastAsia="Gungsuh" w:hAnsi="Gungsuh" w:cs="Gungsuh"/>
          <w:color w:val="000000"/>
          <w:sz w:val="28"/>
          <w:szCs w:val="28"/>
        </w:rPr>
        <w:t>個月為還書期限，到期前5天系統即會</w:t>
      </w:r>
      <w:proofErr w:type="gramStart"/>
      <w:r>
        <w:rPr>
          <w:rFonts w:ascii="Gungsuh" w:eastAsia="Gungsuh" w:hAnsi="Gungsuh" w:cs="Gungsuh"/>
          <w:color w:val="000000"/>
          <w:sz w:val="28"/>
          <w:szCs w:val="28"/>
        </w:rPr>
        <w:t>開始催還教師</w:t>
      </w:r>
      <w:proofErr w:type="gramEnd"/>
      <w:r>
        <w:rPr>
          <w:rFonts w:ascii="Gungsuh" w:eastAsia="Gungsuh" w:hAnsi="Gungsuh" w:cs="Gungsuh"/>
          <w:color w:val="000000"/>
          <w:sz w:val="28"/>
          <w:szCs w:val="28"/>
        </w:rPr>
        <w:t>歸還圖書，以利後續一般讀者借用。</w:t>
      </w:r>
    </w:p>
    <w:p w:rsidR="00531750" w:rsidRDefault="00A00DE5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531750" w:rsidRDefault="00A00DE5">
      <w:pPr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bookmarkStart w:id="0" w:name="_gjdgxs" w:colFirst="0" w:colLast="0"/>
      <w:bookmarkEnd w:id="0"/>
      <w:r>
        <w:rPr>
          <w:rFonts w:ascii="Gungsuh" w:eastAsia="Gungsuh" w:hAnsi="Gungsuh" w:cs="Gungsuh"/>
          <w:b/>
          <w:sz w:val="40"/>
          <w:szCs w:val="40"/>
        </w:rPr>
        <w:lastRenderedPageBreak/>
        <w:t>個人財產移轉作業說明</w:t>
      </w:r>
    </w:p>
    <w:p w:rsidR="00531750" w:rsidRDefault="00531750">
      <w:pPr>
        <w:spacing w:after="120"/>
        <w:jc w:val="right"/>
        <w:rPr>
          <w:rFonts w:ascii="Times New Roman" w:eastAsia="Times New Roman" w:hAnsi="Times New Roman" w:cs="Times New Roman"/>
          <w:sz w:val="20"/>
          <w:szCs w:val="20"/>
        </w:rPr>
      </w:pPr>
      <w:bookmarkStart w:id="1" w:name="_30j0zll" w:colFirst="0" w:colLast="0"/>
      <w:bookmarkEnd w:id="1"/>
    </w:p>
    <w:p w:rsidR="00531750" w:rsidRDefault="00A00DE5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1. 請至E網通，進入「</w:t>
      </w:r>
      <w:r w:rsidR="00784C1D" w:rsidRPr="00784C1D">
        <w:rPr>
          <w:rFonts w:hint="eastAsia"/>
          <w:color w:val="0070C0"/>
        </w:rPr>
        <w:t>帳</w:t>
      </w:r>
      <w:proofErr w:type="gramStart"/>
      <w:r w:rsidR="00784C1D" w:rsidRPr="00784C1D">
        <w:rPr>
          <w:rFonts w:hint="eastAsia"/>
          <w:color w:val="0070C0"/>
        </w:rPr>
        <w:t>務暨請</w:t>
      </w:r>
      <w:proofErr w:type="gramEnd"/>
      <w:r w:rsidR="00784C1D" w:rsidRPr="00784C1D">
        <w:rPr>
          <w:rFonts w:hint="eastAsia"/>
          <w:color w:val="0070C0"/>
        </w:rPr>
        <w:t>採購管理系統</w:t>
      </w:r>
      <w:r w:rsidR="00784C1D" w:rsidRPr="00784C1D">
        <w:rPr>
          <w:rFonts w:hint="eastAsia"/>
          <w:color w:val="0070C0"/>
        </w:rPr>
        <w:t>(</w:t>
      </w:r>
      <w:r w:rsidR="00784C1D" w:rsidRPr="00784C1D">
        <w:rPr>
          <w:rFonts w:hint="eastAsia"/>
          <w:color w:val="0070C0"/>
        </w:rPr>
        <w:t>新版</w:t>
      </w:r>
      <w:r w:rsidR="00784C1D" w:rsidRPr="00784C1D">
        <w:rPr>
          <w:rFonts w:hint="eastAsia"/>
          <w:color w:val="0070C0"/>
        </w:rPr>
        <w:t>)</w:t>
      </w:r>
      <w:r>
        <w:t>」</w:t>
      </w:r>
    </w:p>
    <w:p w:rsidR="00531750" w:rsidRDefault="00A00DE5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於左方選單點選「財產管理系統」→「財產移轉申請」進入移轉申請單作業，在此可進行財產移轉資料的維護。</w:t>
      </w:r>
    </w:p>
    <w:p w:rsidR="00531750" w:rsidRDefault="00A00DE5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※功能路徑：【</w:t>
      </w:r>
      <w:r>
        <w:rPr>
          <w:rFonts w:ascii="Gungsuh" w:eastAsia="Gungsuh" w:hAnsi="Gungsuh" w:cs="Gungsuh"/>
          <w:color w:val="FF0000"/>
        </w:rPr>
        <w:t>財產管理系統</w:t>
      </w:r>
      <w:r>
        <w:rPr>
          <w:rFonts w:ascii="Gungsuh" w:eastAsia="Gungsuh" w:hAnsi="Gungsuh" w:cs="Gungsuh"/>
        </w:rPr>
        <w:t>】→【</w:t>
      </w:r>
      <w:r>
        <w:rPr>
          <w:rFonts w:ascii="Gungsuh" w:eastAsia="Gungsuh" w:hAnsi="Gungsuh" w:cs="Gungsuh"/>
          <w:color w:val="FF0000"/>
        </w:rPr>
        <w:t>財產移轉申請</w:t>
      </w:r>
      <w:r>
        <w:rPr>
          <w:rFonts w:ascii="Gungsuh" w:eastAsia="Gungsuh" w:hAnsi="Gungsuh" w:cs="Gungsuh"/>
        </w:rPr>
        <w:t>】</w:t>
      </w:r>
    </w:p>
    <w:p w:rsidR="00531750" w:rsidRDefault="00A00DE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1678940"/>
            <wp:effectExtent l="0" t="0" r="0" b="0"/>
            <wp:docPr id="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8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1270000</wp:posOffset>
                </wp:positionV>
                <wp:extent cx="455612" cy="12954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24544" y="3721580"/>
                          <a:ext cx="442912" cy="11684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26" style="position:absolute;margin-left:0;margin-top:100pt;width:35.85pt;height:10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" filled="f" strokecolor="red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31750" w:rsidRDefault="0053175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1750" w:rsidRDefault="00A00DE5">
      <w:pPr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2. 在移轉單瀏覽頁點選</w:t>
      </w:r>
      <w:r>
        <w:rPr>
          <w:rFonts w:ascii="Gungsuh" w:eastAsia="Gungsuh" w:hAnsi="Gungsuh" w:cs="Gungsuh"/>
          <w:color w:val="000000"/>
        </w:rPr>
        <w:t>【</w:t>
      </w:r>
      <w:r>
        <w:rPr>
          <w:rFonts w:ascii="Gungsuh" w:eastAsia="Gungsuh" w:hAnsi="Gungsuh" w:cs="Gungsuh"/>
          <w:color w:val="FF0000"/>
        </w:rPr>
        <w:t>新增</w:t>
      </w:r>
      <w:r>
        <w:rPr>
          <w:rFonts w:ascii="Gungsuh" w:eastAsia="Gungsuh" w:hAnsi="Gungsuh" w:cs="Gungsuh"/>
          <w:color w:val="000000"/>
        </w:rPr>
        <w:t>】後</w:t>
      </w:r>
      <w:r>
        <w:rPr>
          <w:rFonts w:ascii="Gungsuh" w:eastAsia="Gungsuh" w:hAnsi="Gungsuh" w:cs="Gungsuh"/>
        </w:rPr>
        <w:t>，即列出您名下所有財產，勾選您要移轉財產的計畫購書，並於右上方「</w:t>
      </w:r>
      <w:r>
        <w:rPr>
          <w:rFonts w:ascii="Gungsuh" w:eastAsia="Gungsuh" w:hAnsi="Gungsuh" w:cs="Gungsuh"/>
          <w:color w:val="0000FF"/>
        </w:rPr>
        <w:t>財產移轉處理</w:t>
      </w:r>
      <w:r>
        <w:rPr>
          <w:rFonts w:ascii="Gungsuh" w:eastAsia="Gungsuh" w:hAnsi="Gungsuh" w:cs="Gungsuh"/>
        </w:rPr>
        <w:t>」填入移轉資料後按</w:t>
      </w:r>
      <w:r>
        <w:rPr>
          <w:rFonts w:ascii="Gungsuh" w:eastAsia="Gungsuh" w:hAnsi="Gungsuh" w:cs="Gungsuh"/>
          <w:color w:val="000000"/>
        </w:rPr>
        <w:t>【確認】</w:t>
      </w:r>
      <w:r>
        <w:rPr>
          <w:rFonts w:ascii="Gungsuh" w:eastAsia="Gungsuh" w:hAnsi="Gungsuh" w:cs="Gungsuh"/>
        </w:rPr>
        <w:t>，跑出「</w:t>
      </w:r>
      <w:r>
        <w:rPr>
          <w:rFonts w:ascii="Gungsuh" w:eastAsia="Gungsuh" w:hAnsi="Gungsuh" w:cs="Gungsuh"/>
          <w:color w:val="0000FF"/>
        </w:rPr>
        <w:t>是否確定批次移轉</w:t>
      </w:r>
      <w:r>
        <w:rPr>
          <w:rFonts w:ascii="Gungsuh" w:eastAsia="Gungsuh" w:hAnsi="Gungsuh" w:cs="Gungsuh"/>
        </w:rPr>
        <w:t>」視窗後，按</w:t>
      </w:r>
      <w:r>
        <w:rPr>
          <w:rFonts w:ascii="Gungsuh" w:eastAsia="Gungsuh" w:hAnsi="Gungsuh" w:cs="Gungsuh"/>
          <w:color w:val="000000"/>
        </w:rPr>
        <w:t>【</w:t>
      </w:r>
      <w:r>
        <w:rPr>
          <w:rFonts w:ascii="Gungsuh" w:eastAsia="Gungsuh" w:hAnsi="Gungsuh" w:cs="Gungsuh"/>
        </w:rPr>
        <w:t>確定</w:t>
      </w:r>
      <w:r>
        <w:rPr>
          <w:rFonts w:ascii="Gungsuh" w:eastAsia="Gungsuh" w:hAnsi="Gungsuh" w:cs="Gungsuh"/>
          <w:color w:val="000000"/>
        </w:rPr>
        <w:t>】</w:t>
      </w:r>
      <w:r>
        <w:rPr>
          <w:rFonts w:ascii="Gungsuh" w:eastAsia="Gungsuh" w:hAnsi="Gungsuh" w:cs="Gungsuh"/>
        </w:rPr>
        <w:t>。</w:t>
      </w:r>
    </w:p>
    <w:p w:rsidR="00531750" w:rsidRDefault="00A22993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AD75CAF" wp14:editId="630B9836">
                <wp:simplePos x="0" y="0"/>
                <wp:positionH relativeFrom="column">
                  <wp:posOffset>-16024</wp:posOffset>
                </wp:positionH>
                <wp:positionV relativeFrom="paragraph">
                  <wp:posOffset>543373</wp:posOffset>
                </wp:positionV>
                <wp:extent cx="172720" cy="210671"/>
                <wp:effectExtent l="19050" t="19050" r="17780" b="1841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210671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75CAF" id="矩形 12" o:spid="_x0000_s1027" style="position:absolute;margin-left:-1.25pt;margin-top:42.8pt;width:13.6pt;height: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" filled="f" strokecolor="red" strokeweight="2.25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00DE5">
        <w:rPr>
          <w:noProof/>
        </w:rPr>
        <w:drawing>
          <wp:inline distT="0" distB="0" distL="0" distR="0" wp14:anchorId="4EDB4C86" wp14:editId="4E1382A7">
            <wp:extent cx="5274310" cy="709295"/>
            <wp:effectExtent l="0" t="0" r="0" b="0"/>
            <wp:docPr id="1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9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31750" w:rsidRDefault="008062C6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2FA36DF" wp14:editId="0417EC39">
                <wp:simplePos x="0" y="0"/>
                <wp:positionH relativeFrom="column">
                  <wp:posOffset>78104</wp:posOffset>
                </wp:positionH>
                <wp:positionV relativeFrom="paragraph">
                  <wp:posOffset>44749</wp:posOffset>
                </wp:positionV>
                <wp:extent cx="134471" cy="183776"/>
                <wp:effectExtent l="19050" t="19050" r="75565" b="45085"/>
                <wp:wrapNone/>
                <wp:docPr id="14" name="直線單箭頭接點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4471" cy="183776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41D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4" o:spid="_x0000_s1026" type="#_x0000_t32" style="position:absolute;margin-left:6.15pt;margin-top:3.5pt;width:10.6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" strokecolor="red" strokeweight="2.25pt">
                <v:stroke startarrowwidth="narrow" startarrowlength="short" endarrow="classic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75648" behindDoc="1" locked="0" layoutInCell="1" allowOverlap="1" wp14:anchorId="77F451ED" wp14:editId="72F7F412">
            <wp:simplePos x="0" y="0"/>
            <wp:positionH relativeFrom="column">
              <wp:posOffset>1905</wp:posOffset>
            </wp:positionH>
            <wp:positionV relativeFrom="paragraph">
              <wp:posOffset>174737</wp:posOffset>
            </wp:positionV>
            <wp:extent cx="5274310" cy="2808605"/>
            <wp:effectExtent l="0" t="0" r="2540" b="0"/>
            <wp:wrapNone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螢幕擷取畫面 2026-10-21 09445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0693" cy="2817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A22993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6634556" wp14:editId="1967CCE3">
                <wp:simplePos x="0" y="0"/>
                <wp:positionH relativeFrom="column">
                  <wp:posOffset>2709246</wp:posOffset>
                </wp:positionH>
                <wp:positionV relativeFrom="paragraph">
                  <wp:posOffset>88675</wp:posOffset>
                </wp:positionV>
                <wp:extent cx="2311313" cy="1207323"/>
                <wp:effectExtent l="0" t="0" r="13335" b="1206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313" cy="1207323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00B05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34556" id="矩形 4" o:spid="_x0000_s1028" style="position:absolute;margin-left:213.35pt;margin-top:7pt;width:182pt;height:95.0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" filled="f" strokecolor="#00b050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31750" w:rsidRDefault="008062C6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E8B4114" wp14:editId="5F4C68B1">
                <wp:simplePos x="0" y="0"/>
                <wp:positionH relativeFrom="column">
                  <wp:posOffset>154305</wp:posOffset>
                </wp:positionH>
                <wp:positionV relativeFrom="paragraph">
                  <wp:posOffset>25475</wp:posOffset>
                </wp:positionV>
                <wp:extent cx="2577353" cy="1304178"/>
                <wp:effectExtent l="19050" t="38100" r="52070" b="29845"/>
                <wp:wrapNone/>
                <wp:docPr id="6" name="直線單箭頭接點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0" y="0"/>
                          <a:ext cx="2577353" cy="1304178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BD433" id="直線單箭頭接點 6" o:spid="_x0000_s1026" type="#_x0000_t32" style="position:absolute;margin-left:12.15pt;margin-top:2pt;width:202.95pt;height:102.7pt;rotation:18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" strokecolor="red" strokeweight="2.25pt">
                <v:stroke startarrowwidth="narrow" startarrowlength="short" endarrow="block" joinstyle="miter"/>
              </v:shape>
            </w:pict>
          </mc:Fallback>
        </mc:AlternateContent>
      </w: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8062C6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20758EF6" wp14:editId="58FA26EB">
                <wp:simplePos x="0" y="0"/>
                <wp:positionH relativeFrom="column">
                  <wp:posOffset>4578985</wp:posOffset>
                </wp:positionH>
                <wp:positionV relativeFrom="paragraph">
                  <wp:posOffset>30405</wp:posOffset>
                </wp:positionV>
                <wp:extent cx="272832" cy="297885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832" cy="297885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758EF6" id="矩形 3" o:spid="_x0000_s1029" style="position:absolute;margin-left:360.55pt;margin-top:2.4pt;width:21.5pt;height:23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" filled="f" strokecolor="red" strokeweight="2.25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31750" w:rsidRDefault="008062C6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565875EF" wp14:editId="1AB12838">
                <wp:simplePos x="0" y="0"/>
                <wp:positionH relativeFrom="column">
                  <wp:posOffset>3059953</wp:posOffset>
                </wp:positionH>
                <wp:positionV relativeFrom="paragraph">
                  <wp:posOffset>149189</wp:posOffset>
                </wp:positionV>
                <wp:extent cx="1517986" cy="1344706"/>
                <wp:effectExtent l="38100" t="19050" r="25400" b="46355"/>
                <wp:wrapNone/>
                <wp:docPr id="8" name="直線單箭頭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7986" cy="1344706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20739" id="直線單箭頭接點 8" o:spid="_x0000_s1026" type="#_x0000_t32" style="position:absolute;margin-left:240.95pt;margin-top:11.75pt;width:119.55pt;height:105.9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" strokecolor="red" strokeweight="2.25pt">
                <v:stroke startarrowwidth="narrow" startarrowlength="short" endarrow="block" joinstyle="miter"/>
              </v:shape>
            </w:pict>
          </mc:Fallback>
        </mc:AlternateContent>
      </w: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8062C6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FDFF0A0" wp14:editId="6D1EF919">
                <wp:simplePos x="0" y="0"/>
                <wp:positionH relativeFrom="column">
                  <wp:posOffset>2425700</wp:posOffset>
                </wp:positionH>
                <wp:positionV relativeFrom="paragraph">
                  <wp:posOffset>413123</wp:posOffset>
                </wp:positionV>
                <wp:extent cx="633412" cy="361950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" cy="361950"/>
                        </a:xfrm>
                        <a:prstGeom prst="rect">
                          <a:avLst/>
                        </a:prstGeom>
                        <a:noFill/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DFF0A0" id="矩形 13" o:spid="_x0000_s1030" style="position:absolute;margin-left:191pt;margin-top:32.55pt;width:49.85pt;height:2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" filled="f" strokecolor="red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00DE5">
        <w:rPr>
          <w:noProof/>
        </w:rPr>
        <w:drawing>
          <wp:inline distT="0" distB="0" distL="0" distR="0" wp14:anchorId="3AAD0BB6" wp14:editId="1BA718BD">
            <wp:extent cx="3727161" cy="904385"/>
            <wp:effectExtent l="0" t="0" r="0" b="0"/>
            <wp:docPr id="1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7161" cy="904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31750" w:rsidRDefault="00A00DE5">
      <w:pPr>
        <w:ind w:firstLine="283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</w:rPr>
        <w:t>※ 「</w:t>
      </w:r>
      <w:r>
        <w:rPr>
          <w:rFonts w:ascii="Gungsuh" w:eastAsia="Gungsuh" w:hAnsi="Gungsuh" w:cs="Gungsuh"/>
          <w:b/>
          <w:color w:val="0000FF"/>
        </w:rPr>
        <w:t>財產移轉處理</w:t>
      </w:r>
      <w:r>
        <w:rPr>
          <w:rFonts w:ascii="Gungsuh" w:eastAsia="Gungsuh" w:hAnsi="Gungsuh" w:cs="Gungsuh"/>
        </w:rPr>
        <w:t>」，需填入資料如下：</w:t>
      </w:r>
    </w:p>
    <w:p w:rsidR="00531750" w:rsidRDefault="00A00D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283"/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000000"/>
        </w:rPr>
        <w:t>類別：請選擇「</w:t>
      </w:r>
      <w:r>
        <w:rPr>
          <w:rFonts w:ascii="Gungsuh" w:eastAsia="Gungsuh" w:hAnsi="Gungsuh" w:cs="Gungsuh"/>
          <w:color w:val="FF0000"/>
        </w:rPr>
        <w:t>不同部門</w:t>
      </w:r>
      <w:r>
        <w:rPr>
          <w:rFonts w:ascii="Gungsuh" w:eastAsia="Gungsuh" w:hAnsi="Gungsuh" w:cs="Gungsuh"/>
          <w:color w:val="000000"/>
        </w:rPr>
        <w:t>」</w:t>
      </w:r>
    </w:p>
    <w:p w:rsidR="00531750" w:rsidRDefault="00A00D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283"/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000000"/>
        </w:rPr>
        <w:t>移入保管單位：請選擇「</w:t>
      </w:r>
      <w:r w:rsidR="006100D0" w:rsidRPr="006100D0">
        <w:rPr>
          <w:rFonts w:ascii="Gungsuh" w:hAnsi="Gungsuh" w:cs="Gungsuh"/>
          <w:color w:val="FF0000"/>
        </w:rPr>
        <w:t>Z</w:t>
      </w:r>
      <w:r w:rsidR="006100D0" w:rsidRPr="006100D0">
        <w:rPr>
          <w:rFonts w:asciiTheme="minorEastAsia" w:hAnsiTheme="minorEastAsia" w:cs="Gungsuh" w:hint="eastAsia"/>
          <w:color w:val="FF0000"/>
          <w:lang w:eastAsia="zh-HK"/>
        </w:rPr>
        <w:t>4</w:t>
      </w:r>
      <w:r w:rsidR="006100D0" w:rsidRPr="006100D0">
        <w:rPr>
          <w:rFonts w:asciiTheme="minorEastAsia" w:hAnsiTheme="minorEastAsia" w:cs="Gungsuh" w:hint="eastAsia"/>
          <w:color w:val="FF0000"/>
        </w:rPr>
        <w:t>20</w:t>
      </w:r>
      <w:r>
        <w:rPr>
          <w:rFonts w:ascii="Gungsuh" w:eastAsia="Gungsuh" w:hAnsi="Gungsuh" w:cs="Gungsuh"/>
          <w:color w:val="FF0000"/>
        </w:rPr>
        <w:t>/</w:t>
      </w:r>
      <w:proofErr w:type="gramStart"/>
      <w:r w:rsidR="00BD3966">
        <w:rPr>
          <w:rFonts w:ascii="Gungsuh" w:eastAsia="Gungsuh" w:hAnsi="Gungsuh" w:cs="Gungsuh"/>
          <w:color w:val="FF0000"/>
        </w:rPr>
        <w:t>圖資處</w:t>
      </w:r>
      <w:r>
        <w:rPr>
          <w:rFonts w:ascii="Gungsuh" w:eastAsia="Gungsuh" w:hAnsi="Gungsuh" w:cs="Gungsuh"/>
          <w:color w:val="FF0000"/>
        </w:rPr>
        <w:t>採</w:t>
      </w:r>
      <w:proofErr w:type="gramEnd"/>
      <w:r>
        <w:rPr>
          <w:rFonts w:ascii="Gungsuh" w:eastAsia="Gungsuh" w:hAnsi="Gungsuh" w:cs="Gungsuh"/>
          <w:color w:val="FF0000"/>
        </w:rPr>
        <w:t>編典藏組</w:t>
      </w:r>
      <w:r>
        <w:rPr>
          <w:rFonts w:ascii="Gungsuh" w:eastAsia="Gungsuh" w:hAnsi="Gungsuh" w:cs="Gungsuh"/>
          <w:color w:val="000000"/>
        </w:rPr>
        <w:t>」</w:t>
      </w:r>
    </w:p>
    <w:p w:rsidR="00531750" w:rsidRDefault="00A00D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283"/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000000"/>
        </w:rPr>
        <w:t>移入保管人：</w:t>
      </w:r>
    </w:p>
    <w:p w:rsidR="00531750" w:rsidRDefault="00A00DE5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0"/>
          <w:tab w:val="left" w:pos="1276"/>
        </w:tabs>
        <w:ind w:left="-2" w:firstLine="1135"/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FF0000"/>
        </w:rPr>
        <w:t>中文書</w:t>
      </w:r>
      <w:r>
        <w:rPr>
          <w:rFonts w:ascii="Gungsuh" w:eastAsia="Gungsuh" w:hAnsi="Gungsuh" w:cs="Gungsuh"/>
          <w:color w:val="000000"/>
        </w:rPr>
        <w:t>：請選「</w:t>
      </w:r>
      <w:proofErr w:type="spellStart"/>
      <w:r>
        <w:rPr>
          <w:rFonts w:ascii="Gungsuh" w:eastAsia="Gungsuh" w:hAnsi="Gungsuh" w:cs="Gungsuh"/>
          <w:color w:val="0000FF"/>
        </w:rPr>
        <w:t>huifen</w:t>
      </w:r>
      <w:proofErr w:type="spellEnd"/>
      <w:r>
        <w:rPr>
          <w:rFonts w:ascii="Gungsuh" w:eastAsia="Gungsuh" w:hAnsi="Gungsuh" w:cs="Gungsuh"/>
          <w:color w:val="0000FF"/>
        </w:rPr>
        <w:t>/張惠芬</w:t>
      </w:r>
      <w:r>
        <w:rPr>
          <w:rFonts w:ascii="Gungsuh" w:eastAsia="Gungsuh" w:hAnsi="Gungsuh" w:cs="Gungsuh"/>
          <w:color w:val="000000"/>
        </w:rPr>
        <w:t>」同仁</w:t>
      </w:r>
    </w:p>
    <w:p w:rsidR="00531750" w:rsidRDefault="00A00DE5" w:rsidP="00784C1D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0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FF0000"/>
        </w:rPr>
        <w:t>西文書</w:t>
      </w:r>
      <w:r>
        <w:rPr>
          <w:rFonts w:ascii="Gungsuh" w:eastAsia="Gungsuh" w:hAnsi="Gungsuh" w:cs="Gungsuh"/>
          <w:color w:val="000000"/>
        </w:rPr>
        <w:t>：請選「</w:t>
      </w:r>
      <w:r w:rsidR="00784C1D">
        <w:rPr>
          <w:rFonts w:ascii="Gungsuh" w:eastAsia="Gungsuh" w:hAnsi="Gungsuh" w:cs="Gungsuh"/>
          <w:color w:val="0000FF"/>
        </w:rPr>
        <w:t>sa709369</w:t>
      </w:r>
      <w:r>
        <w:rPr>
          <w:rFonts w:ascii="Gungsuh" w:eastAsia="Gungsuh" w:hAnsi="Gungsuh" w:cs="Gungsuh"/>
          <w:color w:val="0000FF"/>
        </w:rPr>
        <w:t>/</w:t>
      </w:r>
      <w:r w:rsidR="00784C1D">
        <w:rPr>
          <w:rFonts w:asciiTheme="minorEastAsia" w:hAnsiTheme="minorEastAsia" w:cs="Gungsuh" w:hint="eastAsia"/>
          <w:color w:val="0000FF"/>
          <w:lang w:eastAsia="zh-HK"/>
        </w:rPr>
        <w:t>蘇茂毅</w:t>
      </w:r>
      <w:r>
        <w:rPr>
          <w:rFonts w:ascii="Gungsuh" w:eastAsia="Gungsuh" w:hAnsi="Gungsuh" w:cs="Gungsuh"/>
          <w:color w:val="000000"/>
        </w:rPr>
        <w:t>」同仁</w:t>
      </w:r>
    </w:p>
    <w:p w:rsidR="00531750" w:rsidRDefault="00A00DE5">
      <w:pPr>
        <w:numPr>
          <w:ilvl w:val="1"/>
          <w:numId w:val="3"/>
        </w:numPr>
        <w:tabs>
          <w:tab w:val="left" w:pos="1190"/>
        </w:tabs>
        <w:ind w:hanging="309"/>
        <w:rPr>
          <w:rFonts w:ascii="Times New Roman" w:eastAsia="Times New Roman" w:hAnsi="Times New Roman" w:cs="Times New Roman"/>
        </w:rPr>
      </w:pPr>
      <w:r>
        <w:rPr>
          <w:rFonts w:ascii="Gungsuh" w:eastAsia="Gungsuh" w:hAnsi="Gungsuh" w:cs="Gungsuh"/>
          <w:color w:val="FF0000"/>
        </w:rPr>
        <w:t>視聽資料</w:t>
      </w:r>
      <w:r>
        <w:rPr>
          <w:rFonts w:ascii="Gungsuh" w:eastAsia="Gungsuh" w:hAnsi="Gungsuh" w:cs="Gungsuh"/>
        </w:rPr>
        <w:t>：請選「</w:t>
      </w:r>
      <w:r>
        <w:rPr>
          <w:rFonts w:ascii="Gungsuh" w:eastAsia="Gungsuh" w:hAnsi="Gungsuh" w:cs="Gungsuh"/>
          <w:color w:val="0000FF"/>
        </w:rPr>
        <w:t>m1967/林妙津</w:t>
      </w:r>
      <w:r>
        <w:rPr>
          <w:rFonts w:ascii="Gungsuh" w:eastAsia="Gungsuh" w:hAnsi="Gungsuh" w:cs="Gungsuh"/>
        </w:rPr>
        <w:t>」同仁</w:t>
      </w:r>
    </w:p>
    <w:p w:rsidR="00531750" w:rsidRDefault="00A00D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283"/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000000"/>
        </w:rPr>
        <w:lastRenderedPageBreak/>
        <w:t>移入放置地點：請選「</w:t>
      </w:r>
      <w:r>
        <w:rPr>
          <w:rFonts w:ascii="Gungsuh" w:eastAsia="Gungsuh" w:hAnsi="Gungsuh" w:cs="Gungsuh"/>
          <w:color w:val="FF0000"/>
        </w:rPr>
        <w:t>E0000/E棟</w:t>
      </w:r>
      <w:r w:rsidR="00BD3966">
        <w:rPr>
          <w:rFonts w:ascii="Gungsuh" w:eastAsia="Gungsuh" w:hAnsi="Gungsuh" w:cs="Gungsuh"/>
          <w:color w:val="FF0000"/>
        </w:rPr>
        <w:t>圖書</w:t>
      </w:r>
      <w:r w:rsidR="006100D0">
        <w:rPr>
          <w:rFonts w:ascii="Gungsuh" w:hAnsi="Gungsuh" w:cs="Gungsuh" w:hint="eastAsia"/>
          <w:color w:val="FF0000"/>
          <w:lang w:eastAsia="zh-HK"/>
        </w:rPr>
        <w:t>館</w:t>
      </w:r>
      <w:r>
        <w:rPr>
          <w:rFonts w:ascii="Gungsuh" w:eastAsia="Gungsuh" w:hAnsi="Gungsuh" w:cs="Gungsuh"/>
          <w:color w:val="000000"/>
        </w:rPr>
        <w:t>」</w:t>
      </w:r>
    </w:p>
    <w:p w:rsidR="00531750" w:rsidRDefault="00A00DE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283"/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000000"/>
        </w:rPr>
        <w:t>移轉說明：請填入「</w:t>
      </w:r>
      <w:r>
        <w:rPr>
          <w:rFonts w:ascii="Gungsuh" w:eastAsia="Gungsuh" w:hAnsi="Gungsuh" w:cs="Gungsuh"/>
          <w:color w:val="FF0000"/>
        </w:rPr>
        <w:t>教師計畫購書，財產移轉</w:t>
      </w:r>
      <w:r w:rsidR="00BD3966">
        <w:rPr>
          <w:rFonts w:ascii="Gungsuh" w:eastAsia="Gungsuh" w:hAnsi="Gungsuh" w:cs="Gungsuh"/>
          <w:color w:val="FF0000"/>
        </w:rPr>
        <w:t>圖書暨資訊處</w:t>
      </w:r>
      <w:r>
        <w:rPr>
          <w:rFonts w:ascii="Gungsuh" w:eastAsia="Gungsuh" w:hAnsi="Gungsuh" w:cs="Gungsuh"/>
          <w:color w:val="000000"/>
        </w:rPr>
        <w:t>」</w:t>
      </w: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531750">
      <w:pPr>
        <w:rPr>
          <w:rFonts w:ascii="Times New Roman" w:eastAsia="Times New Roman" w:hAnsi="Times New Roman" w:cs="Times New Roman"/>
        </w:rPr>
      </w:pPr>
    </w:p>
    <w:p w:rsidR="00531750" w:rsidRDefault="00A00DE5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3. </w:t>
      </w:r>
      <w:r>
        <w:rPr>
          <w:rFonts w:ascii="Gungsuh" w:eastAsia="Gungsuh" w:hAnsi="Gungsuh" w:cs="Gungsuh"/>
          <w:color w:val="000000"/>
        </w:rPr>
        <w:t>點選「</w:t>
      </w:r>
      <w:r>
        <w:rPr>
          <w:rFonts w:ascii="Gungsuh" w:eastAsia="Gungsuh" w:hAnsi="Gungsuh" w:cs="Gungsuh"/>
          <w:b/>
          <w:color w:val="FF0000"/>
        </w:rPr>
        <w:t>簽核</w:t>
      </w:r>
      <w:r>
        <w:rPr>
          <w:rFonts w:ascii="Gungsuh" w:eastAsia="Gungsuh" w:hAnsi="Gungsuh" w:cs="Gungsuh"/>
          <w:color w:val="000000"/>
        </w:rPr>
        <w:t>」頁籤，會顯示需要簽核的相關人員：移交人（本人）、移交單位主管、移入保管人，移入保管單位主管、保管組人員。</w:t>
      </w:r>
    </w:p>
    <w:p w:rsidR="00531750" w:rsidRDefault="00A00DE5">
      <w:pPr>
        <w:ind w:firstLine="240"/>
        <w:rPr>
          <w:rFonts w:ascii="Times New Roman" w:eastAsia="Times New Roman" w:hAnsi="Times New Roman" w:cs="Times New Roman"/>
          <w:color w:val="000000"/>
        </w:rPr>
      </w:pPr>
      <w:r>
        <w:rPr>
          <w:rFonts w:ascii="Gungsuh" w:eastAsia="Gungsuh" w:hAnsi="Gungsuh" w:cs="Gungsuh"/>
          <w:color w:val="000000"/>
        </w:rPr>
        <w:t>請按下【</w:t>
      </w:r>
      <w:r>
        <w:rPr>
          <w:rFonts w:ascii="Gungsuh" w:eastAsia="Gungsuh" w:hAnsi="Gungsuh" w:cs="Gungsuh"/>
          <w:b/>
          <w:color w:val="FF0000"/>
        </w:rPr>
        <w:t>轉簽核</w:t>
      </w:r>
      <w:r>
        <w:rPr>
          <w:rFonts w:ascii="Gungsuh" w:eastAsia="Gungsuh" w:hAnsi="Gungsuh" w:cs="Gungsuh"/>
          <w:color w:val="000000"/>
        </w:rPr>
        <w:t>】後，開始進行簽核程序。簽核程序進行至</w:t>
      </w:r>
      <w:r>
        <w:rPr>
          <w:rFonts w:ascii="Gungsuh" w:eastAsia="Gungsuh" w:hAnsi="Gungsuh" w:cs="Gungsuh"/>
          <w:b/>
          <w:color w:val="FF0000"/>
        </w:rPr>
        <w:t>移交單位主管</w:t>
      </w:r>
      <w:r>
        <w:rPr>
          <w:rFonts w:ascii="Gungsuh" w:eastAsia="Gungsuh" w:hAnsi="Gungsuh" w:cs="Gungsuh"/>
          <w:color w:val="000000"/>
        </w:rPr>
        <w:t>簽核完成及</w:t>
      </w:r>
      <w:r w:rsidR="00BD3966">
        <w:rPr>
          <w:rFonts w:ascii="Gungsuh" w:eastAsia="Gungsuh" w:hAnsi="Gungsuh" w:cs="Gungsuh"/>
          <w:color w:val="000000"/>
        </w:rPr>
        <w:t>圖書暨資訊處</w:t>
      </w:r>
      <w:r>
        <w:rPr>
          <w:rFonts w:ascii="Gungsuh" w:eastAsia="Gungsuh" w:hAnsi="Gungsuh" w:cs="Gungsuh"/>
          <w:color w:val="000000"/>
        </w:rPr>
        <w:t>編目完成後，即可至</w:t>
      </w:r>
      <w:r w:rsidR="00BD3966">
        <w:rPr>
          <w:rFonts w:ascii="Gungsuh" w:eastAsia="Gungsuh" w:hAnsi="Gungsuh" w:cs="Gungsuh"/>
          <w:color w:val="000000"/>
        </w:rPr>
        <w:t>圖書暨資訊處</w:t>
      </w:r>
      <w:r>
        <w:rPr>
          <w:rFonts w:ascii="Gungsuh" w:eastAsia="Gungsuh" w:hAnsi="Gungsuh" w:cs="Gungsuh"/>
          <w:color w:val="000000"/>
        </w:rPr>
        <w:t>辦理長期借閱手續（</w:t>
      </w:r>
      <w:r w:rsidR="00BD3966">
        <w:rPr>
          <w:rFonts w:ascii="Gungsuh" w:eastAsia="Gungsuh" w:hAnsi="Gungsuh" w:cs="Gungsuh"/>
          <w:color w:val="000000"/>
        </w:rPr>
        <w:t>圖書暨資訊處</w:t>
      </w:r>
      <w:r w:rsidR="00784C1D">
        <w:rPr>
          <w:rFonts w:asciiTheme="minorEastAsia" w:hAnsiTheme="minorEastAsia" w:cs="Gungsuh" w:hint="eastAsia"/>
          <w:color w:val="000000"/>
          <w:lang w:eastAsia="zh-HK"/>
        </w:rPr>
        <w:t>郭</w:t>
      </w:r>
      <w:r>
        <w:rPr>
          <w:rFonts w:ascii="Gungsuh" w:eastAsia="Gungsuh" w:hAnsi="Gungsuh" w:cs="Gungsuh"/>
          <w:color w:val="000000"/>
        </w:rPr>
        <w:t>小姐會主動聯繫）。</w:t>
      </w:r>
    </w:p>
    <w:p w:rsidR="00531750" w:rsidRDefault="008062C6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11658746" wp14:editId="7F034245">
                <wp:simplePos x="0" y="0"/>
                <wp:positionH relativeFrom="column">
                  <wp:posOffset>645384</wp:posOffset>
                </wp:positionH>
                <wp:positionV relativeFrom="paragraph">
                  <wp:posOffset>614679</wp:posOffset>
                </wp:positionV>
                <wp:extent cx="1405312" cy="706669"/>
                <wp:effectExtent l="0" t="0" r="0" b="0"/>
                <wp:wrapNone/>
                <wp:docPr id="11" name="直線單箭頭接點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5312" cy="706669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4ADE7D" id="直線單箭頭接點 11" o:spid="_x0000_s1026" type="#_x0000_t32" style="position:absolute;margin-left:50.8pt;margin-top:48.4pt;width:110.65pt;height:55.6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" strokecolor="red" strokeweight="2.25pt">
                <v:stroke startarrowwidth="narrow" startarrowlength="short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9C62BB6" wp14:editId="0287AACE">
                <wp:simplePos x="0" y="0"/>
                <wp:positionH relativeFrom="column">
                  <wp:posOffset>321758</wp:posOffset>
                </wp:positionH>
                <wp:positionV relativeFrom="paragraph">
                  <wp:posOffset>569259</wp:posOffset>
                </wp:positionV>
                <wp:extent cx="326390" cy="208280"/>
                <wp:effectExtent l="0" t="0" r="0" b="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326390" cy="20828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C62BB6" id="矩形 5" o:spid="_x0000_s1031" style="position:absolute;margin-left:25.35pt;margin-top:44.8pt;width:25.7pt;height:16.4pt;rotation:180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" filled="f" strokecolor="red" strokeweight="2.25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29B05177" wp14:editId="6C3217A6">
                <wp:simplePos x="0" y="0"/>
                <wp:positionH relativeFrom="column">
                  <wp:posOffset>2296870</wp:posOffset>
                </wp:positionH>
                <wp:positionV relativeFrom="paragraph">
                  <wp:posOffset>1553584</wp:posOffset>
                </wp:positionV>
                <wp:extent cx="1168101" cy="1685364"/>
                <wp:effectExtent l="19050" t="19050" r="51435" b="48260"/>
                <wp:wrapNone/>
                <wp:docPr id="9" name="直線單箭頭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8101" cy="1685364"/>
                        </a:xfrm>
                        <a:prstGeom prst="straightConnector1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D6288" id="直線單箭頭接點 9" o:spid="_x0000_s1026" type="#_x0000_t32" style="position:absolute;margin-left:180.85pt;margin-top:122.35pt;width:92pt;height:13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" strokecolor="red" strokeweight="2.25pt">
                <v:stroke startarrowwidth="narrow" startarrowlength="short" endarrow="block" joinstyle="miter"/>
              </v:shape>
            </w:pict>
          </mc:Fallback>
        </mc:AlternateContent>
      </w:r>
      <w:r w:rsidR="00A00DE5">
        <w:rPr>
          <w:rFonts w:ascii="PMingLiu" w:eastAsia="PMingLiu" w:hAnsi="PMingLiu" w:cs="PMingLiu"/>
          <w:color w:val="000000"/>
        </w:rPr>
        <w:t xml:space="preserve">   </w:t>
      </w:r>
      <w:bookmarkStart w:id="2" w:name="_GoBack"/>
      <w:r w:rsidR="00A00DE5">
        <w:rPr>
          <w:noProof/>
        </w:rPr>
        <w:drawing>
          <wp:inline distT="0" distB="0" distL="0" distR="0" wp14:anchorId="58C22ED8" wp14:editId="2C8BF1E8">
            <wp:extent cx="6095063" cy="2349674"/>
            <wp:effectExtent l="0" t="0" r="0" b="0"/>
            <wp:docPr id="1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5063" cy="23496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2"/>
      <w:r w:rsidR="00A00DE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0FCC182B" wp14:editId="23C7D6A8">
                <wp:simplePos x="0" y="0"/>
                <wp:positionH relativeFrom="column">
                  <wp:posOffset>2057400</wp:posOffset>
                </wp:positionH>
                <wp:positionV relativeFrom="paragraph">
                  <wp:posOffset>1320800</wp:posOffset>
                </wp:positionV>
                <wp:extent cx="362050" cy="234493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5179263" y="3677041"/>
                          <a:ext cx="333475" cy="205918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CC182B" id="矩形 2" o:spid="_x0000_s1032" style="position:absolute;margin-left:162pt;margin-top:104pt;width:28.5pt;height:18.45pt;rotation:18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" filled="f" strokecolor="red" strokeweight="2.25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531750" w:rsidRDefault="008062C6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1BC0E15" wp14:editId="16751B77">
                <wp:simplePos x="0" y="0"/>
                <wp:positionH relativeFrom="column">
                  <wp:posOffset>3073400</wp:posOffset>
                </wp:positionH>
                <wp:positionV relativeFrom="paragraph">
                  <wp:posOffset>711873</wp:posOffset>
                </wp:positionV>
                <wp:extent cx="808341" cy="408719"/>
                <wp:effectExtent l="0" t="0" r="0" b="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808341" cy="408719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31750" w:rsidRDefault="0053175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BC0E15" id="矩形 10" o:spid="_x0000_s1033" style="position:absolute;margin-left:242pt;margin-top:56.05pt;width:63.65pt;height:32.2pt;rotation:180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" filled="f" strokecolor="red" strokeweight="2.25pt">
                <v:stroke startarrowwidth="narrow" startarrowlength="short" endarrowwidth="narrow" endarrowlength="short"/>
                <v:textbox inset="2.53958mm,2.53958mm,2.53958mm,2.53958mm">
                  <w:txbxContent>
                    <w:p w:rsidR="00531750" w:rsidRDefault="0053175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00DE5">
        <w:rPr>
          <w:noProof/>
        </w:rPr>
        <w:drawing>
          <wp:inline distT="0" distB="0" distL="0" distR="0" wp14:anchorId="4C4895D0" wp14:editId="17A81D6A">
            <wp:extent cx="3867150" cy="1219200"/>
            <wp:effectExtent l="0" t="0" r="0" b="0"/>
            <wp:docPr id="2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31750" w:rsidRDefault="00531750">
      <w:pPr>
        <w:spacing w:after="120"/>
        <w:rPr>
          <w:rFonts w:ascii="標楷體" w:eastAsia="標楷體" w:hAnsi="標楷體" w:cs="標楷體"/>
        </w:rPr>
      </w:pPr>
    </w:p>
    <w:p w:rsidR="00A00DE5" w:rsidRDefault="00A00DE5">
      <w:pPr>
        <w:spacing w:after="120"/>
        <w:rPr>
          <w:rFonts w:ascii="標楷體" w:eastAsia="標楷體" w:hAnsi="標楷體" w:cs="標楷體"/>
        </w:rPr>
      </w:pPr>
    </w:p>
    <w:p w:rsidR="00A00DE5" w:rsidRDefault="00A00DE5">
      <w:pPr>
        <w:spacing w:after="120"/>
        <w:rPr>
          <w:rFonts w:ascii="標楷體" w:eastAsia="標楷體" w:hAnsi="標楷體" w:cs="標楷體"/>
        </w:rPr>
      </w:pPr>
    </w:p>
    <w:sectPr w:rsidR="00A00DE5">
      <w:pgSz w:w="11906" w:h="16838"/>
      <w:pgMar w:top="1247" w:right="1077" w:bottom="992" w:left="107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ungsuh">
    <w:altName w:val="全字庫正宋體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PMingLiu">
    <w:altName w:val="Times New Roman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13AE8"/>
    <w:multiLevelType w:val="multilevel"/>
    <w:tmpl w:val="1370ECD8"/>
    <w:lvl w:ilvl="0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/>
      </w:rPr>
    </w:lvl>
    <w:lvl w:ilvl="1">
      <w:start w:val="1"/>
      <w:numFmt w:val="decim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12A49B2"/>
    <w:multiLevelType w:val="multilevel"/>
    <w:tmpl w:val="EBEE923E"/>
    <w:lvl w:ilvl="0">
      <w:start w:val="1"/>
      <w:numFmt w:val="decimal"/>
      <w:lvlText w:val="(%1)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694166A"/>
    <w:multiLevelType w:val="multilevel"/>
    <w:tmpl w:val="17C09610"/>
    <w:lvl w:ilvl="0">
      <w:start w:val="1"/>
      <w:numFmt w:val="decimal"/>
      <w:lvlText w:val="(%1)"/>
      <w:lvlJc w:val="left"/>
      <w:pPr>
        <w:ind w:left="963" w:hanging="480"/>
      </w:pPr>
    </w:lvl>
    <w:lvl w:ilvl="1">
      <w:start w:val="1"/>
      <w:numFmt w:val="bullet"/>
      <w:lvlText w:val="⮚"/>
      <w:lvlJc w:val="left"/>
      <w:pPr>
        <w:ind w:left="1443" w:hanging="479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923" w:hanging="480"/>
      </w:pPr>
    </w:lvl>
    <w:lvl w:ilvl="3">
      <w:start w:val="1"/>
      <w:numFmt w:val="decimal"/>
      <w:lvlText w:val="%4."/>
      <w:lvlJc w:val="left"/>
      <w:pPr>
        <w:ind w:left="2403" w:hanging="480"/>
      </w:pPr>
    </w:lvl>
    <w:lvl w:ilvl="4">
      <w:start w:val="1"/>
      <w:numFmt w:val="decimal"/>
      <w:lvlText w:val="%5、"/>
      <w:lvlJc w:val="left"/>
      <w:pPr>
        <w:ind w:left="2883" w:hanging="480"/>
      </w:pPr>
    </w:lvl>
    <w:lvl w:ilvl="5">
      <w:start w:val="1"/>
      <w:numFmt w:val="lowerRoman"/>
      <w:lvlText w:val="%6."/>
      <w:lvlJc w:val="right"/>
      <w:pPr>
        <w:ind w:left="3363" w:hanging="480"/>
      </w:pPr>
    </w:lvl>
    <w:lvl w:ilvl="6">
      <w:start w:val="1"/>
      <w:numFmt w:val="decimal"/>
      <w:lvlText w:val="%7."/>
      <w:lvlJc w:val="left"/>
      <w:pPr>
        <w:ind w:left="3843" w:hanging="480"/>
      </w:pPr>
    </w:lvl>
    <w:lvl w:ilvl="7">
      <w:start w:val="1"/>
      <w:numFmt w:val="decimal"/>
      <w:lvlText w:val="%8、"/>
      <w:lvlJc w:val="left"/>
      <w:pPr>
        <w:ind w:left="4323" w:hanging="480"/>
      </w:pPr>
    </w:lvl>
    <w:lvl w:ilvl="8">
      <w:start w:val="1"/>
      <w:numFmt w:val="lowerRoman"/>
      <w:lvlText w:val="%9."/>
      <w:lvlJc w:val="right"/>
      <w:pPr>
        <w:ind w:left="4803" w:hanging="480"/>
      </w:pPr>
    </w:lvl>
  </w:abstractNum>
  <w:abstractNum w:abstractNumId="3" w15:restartNumberingAfterBreak="0">
    <w:nsid w:val="6B196D09"/>
    <w:multiLevelType w:val="multilevel"/>
    <w:tmpl w:val="9614E622"/>
    <w:lvl w:ilvl="0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/>
      </w:r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decim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decim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50"/>
    <w:rsid w:val="00200AFB"/>
    <w:rsid w:val="00531750"/>
    <w:rsid w:val="006100D0"/>
    <w:rsid w:val="006B4DB1"/>
    <w:rsid w:val="00784C1D"/>
    <w:rsid w:val="008062C6"/>
    <w:rsid w:val="00A00DE5"/>
    <w:rsid w:val="00A22993"/>
    <w:rsid w:val="00BD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E2BA43-6A61-4928-8E87-D173321FC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lib</dc:creator>
  <cp:lastModifiedBy>Windows 使用者</cp:lastModifiedBy>
  <cp:revision>2</cp:revision>
  <cp:lastPrinted>2026-10-21T01:49:00Z</cp:lastPrinted>
  <dcterms:created xsi:type="dcterms:W3CDTF">2026-10-21T01:50:00Z</dcterms:created>
  <dcterms:modified xsi:type="dcterms:W3CDTF">2026-10-21T01:50:00Z</dcterms:modified>
</cp:coreProperties>
</file>